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F23" w:rsidRPr="00170FEA" w:rsidRDefault="006E1F23" w:rsidP="00170FE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val="ru-RU"/>
        </w:rPr>
      </w:pPr>
      <w:r w:rsidRPr="00170FEA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val="ru-RU"/>
        </w:rPr>
        <w:t>Консультация для родителей. Роль семьи в развитии речи детей дошкольного возраста</w:t>
      </w:r>
    </w:p>
    <w:p w:rsidR="00781B35" w:rsidRPr="00170FEA" w:rsidRDefault="006E1F23" w:rsidP="00170F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hyperlink r:id="rId5" w:history="1">
        <w:r w:rsidRPr="00170FEA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https://ped-kopilka.ru/blogs/blog82436/rol-roditelei-v-razviti-rechi-rebenka.html</w:t>
        </w:r>
      </w:hyperlink>
    </w:p>
    <w:p w:rsidR="006E1F23" w:rsidRPr="00170FEA" w:rsidRDefault="006E1F23" w:rsidP="00170F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E1F23" w:rsidRPr="00170FEA" w:rsidRDefault="006E1F23" w:rsidP="00170FEA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71D10"/>
          <w:sz w:val="28"/>
          <w:szCs w:val="28"/>
          <w:lang w:val="ru-RU"/>
        </w:rPr>
      </w:pPr>
      <w:r w:rsidRPr="00170FEA">
        <w:rPr>
          <w:color w:val="371D10"/>
          <w:sz w:val="28"/>
          <w:szCs w:val="28"/>
          <w:lang w:val="ru-RU"/>
        </w:rPr>
        <w:t>Значение артикуляционной гимнастики для детей дошкольного возраста</w:t>
      </w:r>
    </w:p>
    <w:p w:rsidR="006E1F23" w:rsidRPr="00170FEA" w:rsidRDefault="006E1F23" w:rsidP="00170FEA">
      <w:pPr>
        <w:pStyle w:val="1"/>
        <w:shd w:val="clear" w:color="auto" w:fill="FFFFFF"/>
        <w:spacing w:before="0" w:beforeAutospacing="0" w:after="0" w:afterAutospacing="0"/>
        <w:rPr>
          <w:color w:val="371D10"/>
          <w:sz w:val="28"/>
          <w:szCs w:val="28"/>
          <w:lang w:val="ru-RU"/>
        </w:rPr>
      </w:pPr>
    </w:p>
    <w:p w:rsidR="006E1F23" w:rsidRPr="00170FEA" w:rsidRDefault="006E1F23" w:rsidP="00170F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hyperlink r:id="rId6" w:history="1">
        <w:r w:rsidRPr="00170FEA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https://ped-kopilka.ru/blogs/blog82436/vazhnost-zanjatii-artikuljacionoi-gimnastikoi-44427.html</w:t>
        </w:r>
      </w:hyperlink>
    </w:p>
    <w:p w:rsidR="006E1F23" w:rsidRPr="00170FEA" w:rsidRDefault="006E1F23" w:rsidP="00170F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E1F23" w:rsidRPr="00170FEA" w:rsidRDefault="006E1F23" w:rsidP="00170FEA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71D10"/>
          <w:sz w:val="28"/>
          <w:szCs w:val="28"/>
          <w:lang w:val="ru-RU"/>
        </w:rPr>
      </w:pPr>
      <w:r w:rsidRPr="00170FEA">
        <w:rPr>
          <w:color w:val="371D10"/>
          <w:sz w:val="28"/>
          <w:szCs w:val="28"/>
          <w:lang w:val="ru-RU"/>
        </w:rPr>
        <w:t>Консультация для родителей средней группы ДОУ. О роли нетрадиционных техник рисования для дошкольников</w:t>
      </w:r>
    </w:p>
    <w:p w:rsidR="006E1F23" w:rsidRPr="00170FEA" w:rsidRDefault="006E1F23" w:rsidP="00170FEA">
      <w:pPr>
        <w:pStyle w:val="1"/>
        <w:shd w:val="clear" w:color="auto" w:fill="FFFFFF"/>
        <w:spacing w:before="0" w:beforeAutospacing="0" w:after="0" w:afterAutospacing="0"/>
        <w:rPr>
          <w:color w:val="371D10"/>
          <w:sz w:val="28"/>
          <w:szCs w:val="28"/>
          <w:lang w:val="ru-RU"/>
        </w:rPr>
      </w:pPr>
      <w:hyperlink r:id="rId7" w:history="1">
        <w:r w:rsidRPr="00170FEA">
          <w:rPr>
            <w:rStyle w:val="a3"/>
            <w:sz w:val="28"/>
            <w:szCs w:val="28"/>
            <w:lang w:val="ru-RU"/>
          </w:rPr>
          <w:t>https://ped-kopilka.ru/blogs/blog79222/konsultacija-dlja-roditelei-dou-na-temu-rol-netradicionyh-tehnik-risovanija-dlja-doshkolnikov.html</w:t>
        </w:r>
      </w:hyperlink>
    </w:p>
    <w:p w:rsidR="006E1F23" w:rsidRPr="00170FEA" w:rsidRDefault="006E1F23" w:rsidP="00170FEA">
      <w:pPr>
        <w:pStyle w:val="1"/>
        <w:shd w:val="clear" w:color="auto" w:fill="FFFFFF"/>
        <w:spacing w:before="0" w:beforeAutospacing="0" w:after="0" w:afterAutospacing="0"/>
        <w:rPr>
          <w:color w:val="371D10"/>
          <w:sz w:val="28"/>
          <w:szCs w:val="28"/>
          <w:lang w:val="ru-RU"/>
        </w:rPr>
      </w:pPr>
    </w:p>
    <w:p w:rsidR="006E1F23" w:rsidRPr="00170FEA" w:rsidRDefault="006E1F23" w:rsidP="00170FEA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71D10"/>
          <w:sz w:val="28"/>
          <w:szCs w:val="28"/>
          <w:lang w:val="ru-RU"/>
        </w:rPr>
      </w:pPr>
      <w:r w:rsidRPr="00170FEA">
        <w:rPr>
          <w:b w:val="0"/>
          <w:bCs w:val="0"/>
          <w:color w:val="CC0066"/>
          <w:sz w:val="28"/>
          <w:szCs w:val="28"/>
          <w:shd w:val="clear" w:color="auto" w:fill="FFFFFF"/>
          <w:lang w:val="ru-RU"/>
        </w:rPr>
        <w:t>Консультация для детей и родителей на тему: «Техника безопасности на воде в летний период времени на открытых водоемах»</w:t>
      </w:r>
    </w:p>
    <w:p w:rsidR="006E1F23" w:rsidRPr="00170FEA" w:rsidRDefault="006E1F23" w:rsidP="00170FEA">
      <w:pPr>
        <w:pStyle w:val="1"/>
        <w:shd w:val="clear" w:color="auto" w:fill="FFFFFF"/>
        <w:spacing w:before="0" w:beforeAutospacing="0" w:after="0" w:afterAutospacing="0"/>
        <w:rPr>
          <w:color w:val="371D10"/>
          <w:sz w:val="28"/>
          <w:szCs w:val="28"/>
          <w:lang w:val="ru-RU"/>
        </w:rPr>
      </w:pPr>
      <w:hyperlink r:id="rId8" w:history="1">
        <w:r w:rsidRPr="00170FEA">
          <w:rPr>
            <w:rStyle w:val="a3"/>
            <w:sz w:val="28"/>
            <w:szCs w:val="28"/>
            <w:lang w:val="ru-RU"/>
          </w:rPr>
          <w:t>https://ped-kopilka.ru/blogs/ana-kurekina/konsultaci-dlja-roditelei-43203.html</w:t>
        </w:r>
      </w:hyperlink>
    </w:p>
    <w:p w:rsidR="006E1F23" w:rsidRPr="00170FEA" w:rsidRDefault="006E1F23" w:rsidP="00170FEA">
      <w:pPr>
        <w:pStyle w:val="1"/>
        <w:shd w:val="clear" w:color="auto" w:fill="FFFFFF"/>
        <w:spacing w:before="0" w:beforeAutospacing="0" w:after="0" w:afterAutospacing="0"/>
        <w:rPr>
          <w:color w:val="371D10"/>
          <w:sz w:val="28"/>
          <w:szCs w:val="28"/>
          <w:lang w:val="ru-RU"/>
        </w:rPr>
      </w:pPr>
    </w:p>
    <w:p w:rsidR="006E1F23" w:rsidRPr="00170FEA" w:rsidRDefault="006E1F23" w:rsidP="00170FEA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71D10"/>
          <w:sz w:val="28"/>
          <w:szCs w:val="28"/>
          <w:lang w:val="ru-RU"/>
        </w:rPr>
      </w:pPr>
      <w:r w:rsidRPr="00170FEA">
        <w:rPr>
          <w:b w:val="0"/>
          <w:bCs w:val="0"/>
          <w:color w:val="CC0066"/>
          <w:sz w:val="28"/>
          <w:szCs w:val="28"/>
          <w:shd w:val="clear" w:color="auto" w:fill="FFFFFF"/>
          <w:lang w:val="ru-RU"/>
        </w:rPr>
        <w:t>Подготовка дошкольника к письму. Советы и рекомендации</w:t>
      </w:r>
    </w:p>
    <w:p w:rsidR="006E1F23" w:rsidRPr="00170FEA" w:rsidRDefault="006E1F23" w:rsidP="00170FEA">
      <w:pPr>
        <w:pStyle w:val="1"/>
        <w:shd w:val="clear" w:color="auto" w:fill="FFFFFF"/>
        <w:spacing w:before="0" w:beforeAutospacing="0" w:after="0" w:afterAutospacing="0"/>
        <w:rPr>
          <w:color w:val="371D10"/>
          <w:sz w:val="28"/>
          <w:szCs w:val="28"/>
          <w:lang w:val="ru-RU"/>
        </w:rPr>
      </w:pPr>
      <w:hyperlink r:id="rId9" w:history="1">
        <w:r w:rsidRPr="00170FEA">
          <w:rPr>
            <w:rStyle w:val="a3"/>
            <w:sz w:val="28"/>
            <w:szCs w:val="28"/>
            <w:lang w:val="ru-RU"/>
          </w:rPr>
          <w:t>https://ped-kopilka.ru/blogs/blog79222/podgotovka-doshkolnika-k-pismu.html</w:t>
        </w:r>
      </w:hyperlink>
    </w:p>
    <w:p w:rsidR="006E1F23" w:rsidRPr="00170FEA" w:rsidRDefault="006E1F23" w:rsidP="00170FEA">
      <w:pPr>
        <w:pStyle w:val="1"/>
        <w:shd w:val="clear" w:color="auto" w:fill="FFFFFF"/>
        <w:spacing w:before="0" w:beforeAutospacing="0" w:after="0" w:afterAutospacing="0"/>
        <w:rPr>
          <w:color w:val="371D10"/>
          <w:sz w:val="28"/>
          <w:szCs w:val="28"/>
          <w:lang w:val="ru-RU"/>
        </w:rPr>
      </w:pPr>
    </w:p>
    <w:p w:rsidR="006E1F23" w:rsidRPr="00170FEA" w:rsidRDefault="00170FEA" w:rsidP="00170FEA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71D10"/>
          <w:sz w:val="28"/>
          <w:szCs w:val="28"/>
          <w:lang w:val="ru-RU"/>
        </w:rPr>
      </w:pPr>
      <w:r w:rsidRPr="00170FEA">
        <w:rPr>
          <w:b w:val="0"/>
          <w:bCs w:val="0"/>
          <w:color w:val="CC0066"/>
          <w:sz w:val="28"/>
          <w:szCs w:val="28"/>
          <w:shd w:val="clear" w:color="auto" w:fill="FFFFFF"/>
          <w:lang w:val="ru-RU"/>
        </w:rPr>
        <w:t>Консультация для родителей дошкольников: Весна идет – весне дорогу!</w:t>
      </w:r>
    </w:p>
    <w:p w:rsidR="00170FEA" w:rsidRPr="00170FEA" w:rsidRDefault="00170FEA" w:rsidP="00170FEA">
      <w:pPr>
        <w:pStyle w:val="1"/>
        <w:shd w:val="clear" w:color="auto" w:fill="FFFFFF"/>
        <w:spacing w:before="0" w:beforeAutospacing="0" w:after="0" w:afterAutospacing="0"/>
        <w:rPr>
          <w:color w:val="371D10"/>
          <w:sz w:val="28"/>
          <w:szCs w:val="28"/>
          <w:lang w:val="ru-RU"/>
        </w:rPr>
      </w:pPr>
      <w:hyperlink r:id="rId10" w:history="1">
        <w:r w:rsidRPr="00170FEA">
          <w:rPr>
            <w:rStyle w:val="a3"/>
            <w:sz w:val="28"/>
            <w:szCs w:val="28"/>
            <w:lang w:val="ru-RU"/>
          </w:rPr>
          <w:t>https://ped-kopilka.ru/blogs/blog75309/-h1-konsultacija-dlja-roditelei-vesna-idet-vesne-dorogu-h1.html</w:t>
        </w:r>
      </w:hyperlink>
      <w:r w:rsidRPr="00170FEA">
        <w:rPr>
          <w:color w:val="371D10"/>
          <w:sz w:val="28"/>
          <w:szCs w:val="28"/>
          <w:lang w:val="ru-RU"/>
        </w:rPr>
        <w:t xml:space="preserve"> </w:t>
      </w:r>
    </w:p>
    <w:p w:rsidR="006E1F23" w:rsidRPr="00170FEA" w:rsidRDefault="006E1F23" w:rsidP="00170F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70FEA" w:rsidRPr="00170FEA" w:rsidRDefault="00170FEA" w:rsidP="00170FEA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170FEA">
        <w:rPr>
          <w:b/>
          <w:bCs/>
          <w:color w:val="000000"/>
          <w:sz w:val="28"/>
          <w:szCs w:val="28"/>
          <w:lang w:val="ru-RU"/>
        </w:rPr>
        <w:t>Консультация для родителей</w:t>
      </w:r>
      <w:r w:rsidRPr="00170FEA">
        <w:rPr>
          <w:color w:val="000000"/>
          <w:sz w:val="28"/>
          <w:szCs w:val="28"/>
          <w:lang w:val="ru-RU"/>
        </w:rPr>
        <w:t xml:space="preserve"> </w:t>
      </w:r>
      <w:r w:rsidRPr="00170FEA">
        <w:rPr>
          <w:b/>
          <w:bCs/>
          <w:color w:val="000000"/>
          <w:sz w:val="28"/>
          <w:szCs w:val="28"/>
          <w:lang w:val="ru-RU"/>
        </w:rPr>
        <w:t>« Как научить детей работать с ножницами»</w:t>
      </w:r>
      <w:r w:rsidRPr="00170FEA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170FEA">
        <w:rPr>
          <w:b/>
          <w:bCs/>
          <w:color w:val="000000"/>
          <w:sz w:val="28"/>
          <w:szCs w:val="28"/>
          <w:lang w:val="ru-RU"/>
        </w:rPr>
        <w:t xml:space="preserve">( </w:t>
      </w:r>
      <w:proofErr w:type="gramEnd"/>
      <w:r w:rsidRPr="00170FEA">
        <w:rPr>
          <w:b/>
          <w:bCs/>
          <w:color w:val="000000"/>
          <w:sz w:val="28"/>
          <w:szCs w:val="28"/>
          <w:lang w:val="ru-RU"/>
        </w:rPr>
        <w:t>средний дошкольный возраст)</w:t>
      </w:r>
    </w:p>
    <w:p w:rsidR="00170FEA" w:rsidRPr="00170FEA" w:rsidRDefault="00170FEA" w:rsidP="00170F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hyperlink r:id="rId11" w:history="1">
        <w:r w:rsidRPr="00170FEA">
          <w:rPr>
            <w:rStyle w:val="a3"/>
            <w:sz w:val="28"/>
            <w:szCs w:val="28"/>
            <w:lang w:val="ru-RU"/>
          </w:rPr>
          <w:t>https://infourok.ru/konsultaciya-dlya-roditeley-kak-nauchit-detey-rabotat-s-nozhnicami-3125671.html</w:t>
        </w:r>
      </w:hyperlink>
    </w:p>
    <w:p w:rsidR="00170FEA" w:rsidRPr="00170FEA" w:rsidRDefault="00170FEA" w:rsidP="00170FE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ru-RU"/>
        </w:rPr>
      </w:pPr>
    </w:p>
    <w:p w:rsidR="00170FEA" w:rsidRPr="00170FEA" w:rsidRDefault="00170FEA" w:rsidP="00170FEA">
      <w:pPr>
        <w:pStyle w:val="1"/>
        <w:numPr>
          <w:ilvl w:val="0"/>
          <w:numId w:val="1"/>
        </w:numPr>
        <w:pBdr>
          <w:bottom w:val="single" w:sz="8" w:space="0" w:color="D6DDB9"/>
        </w:pBdr>
        <w:spacing w:before="0" w:beforeAutospacing="0" w:after="0" w:afterAutospacing="0"/>
        <w:ind w:right="187"/>
        <w:rPr>
          <w:b w:val="0"/>
          <w:bCs w:val="0"/>
          <w:sz w:val="28"/>
          <w:szCs w:val="28"/>
          <w:lang w:val="ru-RU"/>
        </w:rPr>
      </w:pPr>
      <w:r w:rsidRPr="00170FEA">
        <w:rPr>
          <w:b w:val="0"/>
          <w:bCs w:val="0"/>
          <w:sz w:val="28"/>
          <w:szCs w:val="28"/>
          <w:lang w:val="ru-RU"/>
        </w:rPr>
        <w:t>Консультация "Учимся резать ножницами". Шаблоны.</w:t>
      </w:r>
    </w:p>
    <w:p w:rsidR="00170FEA" w:rsidRPr="00170FEA" w:rsidRDefault="00170FEA" w:rsidP="00170FEA">
      <w:pPr>
        <w:pStyle w:val="1"/>
        <w:pBdr>
          <w:bottom w:val="single" w:sz="8" w:space="0" w:color="D6DDB9"/>
        </w:pBdr>
        <w:spacing w:before="0" w:beforeAutospacing="0" w:after="0" w:afterAutospacing="0"/>
        <w:ind w:right="187"/>
        <w:rPr>
          <w:b w:val="0"/>
          <w:bCs w:val="0"/>
          <w:sz w:val="28"/>
          <w:szCs w:val="28"/>
          <w:lang w:val="ru-RU"/>
        </w:rPr>
      </w:pPr>
      <w:r w:rsidRPr="00170FEA">
        <w:rPr>
          <w:b w:val="0"/>
          <w:bCs w:val="0"/>
          <w:sz w:val="28"/>
          <w:szCs w:val="28"/>
          <w:lang w:val="ru-RU"/>
        </w:rPr>
        <w:t>https://nsportal.ru/detskiy-sad/materialy-dlya-roditeley/2019/02/06/konsultatsiya-uchimsya-rezat-nozhnitsami-shablony</w:t>
      </w:r>
    </w:p>
    <w:p w:rsidR="00170FEA" w:rsidRPr="00170FEA" w:rsidRDefault="00170FEA" w:rsidP="00170FEA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170FEA" w:rsidRPr="00170FEA" w:rsidSect="00781B3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05887"/>
    <w:multiLevelType w:val="hybridMultilevel"/>
    <w:tmpl w:val="2F52E5C4"/>
    <w:lvl w:ilvl="0" w:tplc="568A43EC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6E1F23"/>
    <w:rsid w:val="00170FEA"/>
    <w:rsid w:val="006E1F23"/>
    <w:rsid w:val="00781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B35"/>
  </w:style>
  <w:style w:type="paragraph" w:styleId="1">
    <w:name w:val="heading 1"/>
    <w:basedOn w:val="a"/>
    <w:link w:val="10"/>
    <w:uiPriority w:val="9"/>
    <w:qFormat/>
    <w:rsid w:val="006E1F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F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6E1F2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F2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70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-kopilka.ru/blogs/ana-kurekina/konsultaci-dlja-roditelei-43203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ed-kopilka.ru/blogs/blog79222/konsultacija-dlja-roditelei-dou-na-temu-rol-netradicionyh-tehnik-risovanija-dlja-doshkolnikov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d-kopilka.ru/blogs/blog82436/vazhnost-zanjatii-artikuljacionoi-gimnastikoi-44427.html" TargetMode="External"/><Relationship Id="rId11" Type="http://schemas.openxmlformats.org/officeDocument/2006/relationships/hyperlink" Target="https://infourok.ru/konsultaciya-dlya-roditeley-kak-nauchit-detey-rabotat-s-nozhnicami-3125671.html" TargetMode="External"/><Relationship Id="rId5" Type="http://schemas.openxmlformats.org/officeDocument/2006/relationships/hyperlink" Target="https://ped-kopilka.ru/blogs/blog82436/rol-roditelei-v-razviti-rechi-rebenka.html" TargetMode="External"/><Relationship Id="rId10" Type="http://schemas.openxmlformats.org/officeDocument/2006/relationships/hyperlink" Target="https://ped-kopilka.ru/blogs/blog75309/-h1-konsultacija-dlja-roditelei-vesna-idet-vesne-dorogu-h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ed-kopilka.ru/blogs/blog79222/podgotovka-doshkolnika-k-pism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2021-02-15T11:23:00Z</dcterms:created>
  <dcterms:modified xsi:type="dcterms:W3CDTF">2021-02-15T11:47:00Z</dcterms:modified>
</cp:coreProperties>
</file>